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E3" w:rsidRPr="00F85285" w:rsidRDefault="000D5DB0" w:rsidP="000D5DB0">
      <w:pPr>
        <w:pStyle w:val="a6"/>
        <w:jc w:val="center"/>
        <w:rPr>
          <w:color w:val="FF0000"/>
          <w:sz w:val="28"/>
        </w:rPr>
      </w:pPr>
      <w:r>
        <w:rPr>
          <w:b/>
          <w:bCs/>
          <w:i/>
          <w:iCs/>
          <w:color w:val="FF0000"/>
          <w:sz w:val="28"/>
          <w:u w:val="single"/>
        </w:rPr>
        <w:t>Рекомендации для родителей</w:t>
      </w:r>
      <w:r w:rsidR="00BF4EE3" w:rsidRPr="00F85285">
        <w:rPr>
          <w:b/>
          <w:bCs/>
          <w:i/>
          <w:iCs/>
          <w:color w:val="FF0000"/>
          <w:sz w:val="28"/>
        </w:rPr>
        <w:t>:</w:t>
      </w:r>
    </w:p>
    <w:p w:rsidR="0032391B" w:rsidRDefault="00BF4EE3" w:rsidP="0032391B">
      <w:pPr>
        <w:pStyle w:val="a6"/>
        <w:spacing w:before="0" w:beforeAutospacing="0" w:after="0" w:afterAutospacing="0"/>
        <w:jc w:val="both"/>
        <w:rPr>
          <w:bCs/>
        </w:rPr>
      </w:pPr>
      <w:r w:rsidRPr="000D5DB0">
        <w:rPr>
          <w:bCs/>
        </w:rPr>
        <w:t xml:space="preserve">Организовывая кукольный театр дома, следует помнить, что он является не только средством развлечения. Но имеет и большое воспитательное значение. Поэтому нужно серьезно относиться к подбору репертуара, учитывать интерес ребенка. Его возраст и развитие. Малыши любят спектакли с простым, ясным и забавным сюжетом, знакомыми персонажами и благополучным концом. Пьесы должны быть увлекательными </w:t>
      </w:r>
    </w:p>
    <w:p w:rsidR="0032391B" w:rsidRDefault="0032391B" w:rsidP="0032391B">
      <w:pPr>
        <w:pStyle w:val="a6"/>
        <w:spacing w:before="0" w:beforeAutospacing="0" w:after="0" w:afterAutospacing="0"/>
        <w:jc w:val="both"/>
        <w:rPr>
          <w:bCs/>
        </w:rPr>
      </w:pPr>
      <w:r w:rsidRPr="0032391B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57785</wp:posOffset>
            </wp:positionV>
            <wp:extent cx="2609850" cy="1726565"/>
            <wp:effectExtent l="0" t="0" r="0" b="0"/>
            <wp:wrapThrough wrapText="bothSides">
              <wp:wrapPolygon edited="0">
                <wp:start x="0" y="0"/>
                <wp:lineTo x="0" y="21449"/>
                <wp:lineTo x="21442" y="21449"/>
                <wp:lineTo x="21442" y="0"/>
                <wp:lineTo x="0" y="0"/>
              </wp:wrapPolygon>
            </wp:wrapThrough>
            <wp:docPr id="2" name="Рисунок 2" descr="D:\учебный год 2017-2018\конкурсы выставки собрания\театр\DSC_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й год 2017-2018\конкурсы выставки собрания\театр\DSC_0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391B" w:rsidRDefault="00BF4EE3" w:rsidP="0032391B">
      <w:pPr>
        <w:pStyle w:val="a6"/>
        <w:spacing w:before="0" w:beforeAutospacing="0" w:after="0" w:afterAutospacing="0"/>
        <w:jc w:val="both"/>
      </w:pPr>
      <w:r w:rsidRPr="000D5DB0">
        <w:rPr>
          <w:bCs/>
        </w:rPr>
        <w:t>и в то же время развивать фантазию ребенка, способствовать формированию положительных черт характера. Хорошо, если в спектаклях показываются образцы дружбы, товарищества, взаимопомощи.</w:t>
      </w:r>
    </w:p>
    <w:p w:rsidR="00BF4EE3" w:rsidRPr="000D5DB0" w:rsidRDefault="00BF4EE3" w:rsidP="0032391B">
      <w:pPr>
        <w:pStyle w:val="a6"/>
        <w:spacing w:before="0" w:beforeAutospacing="0" w:after="0" w:afterAutospacing="0"/>
        <w:jc w:val="both"/>
      </w:pPr>
      <w:r w:rsidRPr="000D5DB0">
        <w:rPr>
          <w:bCs/>
        </w:rPr>
        <w:t>Для организации домашнего кукольного театра можно использовать игрушки и куклы, выпускаемые промышленностью, но наибольшую ценность имеют игрушки, изготовленныеродителями совместно с детьми.</w:t>
      </w:r>
    </w:p>
    <w:p w:rsidR="00BF4EE3" w:rsidRDefault="00C47455">
      <w:r w:rsidRPr="00F85285">
        <w:rPr>
          <w:noProof/>
        </w:rPr>
        <w:lastRenderedPageBreak/>
        <w:drawing>
          <wp:inline distT="0" distB="0" distL="0" distR="0">
            <wp:extent cx="3023870" cy="2267903"/>
            <wp:effectExtent l="19050" t="0" r="5080" b="0"/>
            <wp:docPr id="1" name="Рисунок 22" descr="https://ds02.infourok.ru/uploads/ex/0bd7/0005ebbe-22cd5f17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2.infourok.ru/uploads/ex/0bd7/0005ebbe-22cd5f17/640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C5" w:rsidRDefault="002048C5" w:rsidP="00C47455">
      <w:pPr>
        <w:pStyle w:val="a6"/>
      </w:pPr>
      <w:r>
        <w:rPr>
          <w:rStyle w:val="a7"/>
        </w:rPr>
        <w:t>ВОЛШЕБНЫЙ МИР—ТЕАТР.</w:t>
      </w:r>
    </w:p>
    <w:p w:rsidR="002048C5" w:rsidRDefault="002048C5" w:rsidP="002048C5">
      <w:pPr>
        <w:pStyle w:val="a6"/>
        <w:spacing w:before="0" w:beforeAutospacing="0" w:after="0" w:afterAutospacing="0"/>
        <w:ind w:left="-567"/>
        <w:jc w:val="center"/>
      </w:pPr>
      <w:r>
        <w:t>Театра мир откроет нам свои кулисы,</w:t>
      </w:r>
      <w:r>
        <w:br/>
        <w:t>И мы увидим чудеса и сказки.</w:t>
      </w:r>
      <w:r>
        <w:br/>
        <w:t>Там Буратино, кот Базилио, Алиса</w:t>
      </w:r>
      <w:r>
        <w:br/>
        <w:t>Легко меняются герои, маски.</w:t>
      </w:r>
    </w:p>
    <w:p w:rsidR="002048C5" w:rsidRDefault="002048C5" w:rsidP="002048C5">
      <w:pPr>
        <w:pStyle w:val="a6"/>
        <w:spacing w:before="0" w:beforeAutospacing="0" w:after="0" w:afterAutospacing="0"/>
        <w:ind w:left="-567"/>
        <w:jc w:val="center"/>
      </w:pPr>
    </w:p>
    <w:p w:rsidR="002048C5" w:rsidRDefault="002048C5" w:rsidP="002048C5">
      <w:pPr>
        <w:pStyle w:val="a6"/>
        <w:spacing w:before="0" w:beforeAutospacing="0" w:after="0" w:afterAutospacing="0"/>
        <w:ind w:left="-567"/>
        <w:jc w:val="center"/>
      </w:pPr>
      <w:r>
        <w:t>Волшебный мир игры и приключений,</w:t>
      </w:r>
      <w:r>
        <w:br/>
        <w:t>Любой малыш здесь хочет побывать.</w:t>
      </w:r>
      <w:r>
        <w:br/>
        <w:t>Вдруг превратится в Золушку иль в принца,</w:t>
      </w:r>
      <w:r>
        <w:br/>
        <w:t>И всем свои таланты показать.</w:t>
      </w:r>
    </w:p>
    <w:p w:rsidR="002048C5" w:rsidRDefault="002048C5" w:rsidP="002048C5">
      <w:pPr>
        <w:pStyle w:val="a6"/>
        <w:spacing w:before="0" w:beforeAutospacing="0" w:after="0" w:afterAutospacing="0"/>
        <w:ind w:left="-567"/>
        <w:jc w:val="center"/>
      </w:pPr>
    </w:p>
    <w:p w:rsidR="002048C5" w:rsidRDefault="002048C5" w:rsidP="002048C5">
      <w:pPr>
        <w:pStyle w:val="a6"/>
        <w:spacing w:before="0" w:beforeAutospacing="0" w:after="0" w:afterAutospacing="0"/>
        <w:ind w:left="-567"/>
        <w:jc w:val="center"/>
      </w:pPr>
      <w:r>
        <w:t>Театр, словно чародей, волшебник,</w:t>
      </w:r>
      <w:r>
        <w:br/>
        <w:t>Своею палочкой волшебной проведя,</w:t>
      </w:r>
      <w:r>
        <w:br/>
        <w:t>И вот ребёнок, скромный и застенчивый,</w:t>
      </w:r>
      <w:r>
        <w:br/>
        <w:t>Сегодня вдруг играет короля.</w:t>
      </w:r>
    </w:p>
    <w:p w:rsidR="002048C5" w:rsidRDefault="002048C5" w:rsidP="002048C5">
      <w:pPr>
        <w:pStyle w:val="a6"/>
        <w:spacing w:before="0" w:beforeAutospacing="0" w:after="0" w:afterAutospacing="0"/>
        <w:ind w:left="-567"/>
        <w:jc w:val="center"/>
      </w:pPr>
    </w:p>
    <w:p w:rsidR="002048C5" w:rsidRDefault="002048C5" w:rsidP="002048C5">
      <w:pPr>
        <w:pStyle w:val="a6"/>
        <w:spacing w:before="0" w:beforeAutospacing="0" w:after="0" w:afterAutospacing="0"/>
        <w:ind w:left="-567"/>
        <w:jc w:val="center"/>
      </w:pPr>
      <w:r>
        <w:t>Пусть детство будет словно сказка,</w:t>
      </w:r>
      <w:r>
        <w:br/>
        <w:t>Пусть чудеса творятся каждый миг,</w:t>
      </w:r>
      <w:r>
        <w:br/>
        <w:t>И мир вокруг пусть добрым станет ласковым,</w:t>
      </w:r>
      <w:r>
        <w:br/>
        <w:t>Добро над злом опять пусть победит!</w:t>
      </w:r>
    </w:p>
    <w:p w:rsidR="002048C5" w:rsidRDefault="00EB6B5B" w:rsidP="002048C5">
      <w:pPr>
        <w:ind w:left="-567"/>
        <w:jc w:val="center"/>
      </w:pPr>
      <w:r>
        <w:rPr>
          <w:rStyle w:val="a7"/>
        </w:rPr>
        <w:t>Т. Григорьева.</w:t>
      </w:r>
    </w:p>
    <w:p w:rsidR="004229A5" w:rsidRDefault="004229A5">
      <w:bookmarkStart w:id="0" w:name="_GoBack"/>
      <w:bookmarkEnd w:id="0"/>
    </w:p>
    <w:p w:rsidR="00B50C1A" w:rsidRPr="00B50C1A" w:rsidRDefault="00B50C1A" w:rsidP="00B50C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50C1A">
        <w:rPr>
          <w:rFonts w:ascii="Times New Roman" w:hAnsi="Times New Roman"/>
          <w:b/>
          <w:sz w:val="24"/>
          <w:szCs w:val="28"/>
        </w:rPr>
        <w:lastRenderedPageBreak/>
        <w:t>Муниципальное автономное  общеобразовательное учреждение</w:t>
      </w:r>
    </w:p>
    <w:p w:rsidR="00B50C1A" w:rsidRPr="00B50C1A" w:rsidRDefault="00B50C1A" w:rsidP="00B50C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50C1A">
        <w:rPr>
          <w:rFonts w:ascii="Times New Roman" w:hAnsi="Times New Roman"/>
          <w:b/>
          <w:sz w:val="24"/>
          <w:szCs w:val="28"/>
        </w:rPr>
        <w:t xml:space="preserve"> «Средняя общеобразовательная школа№10»</w:t>
      </w:r>
    </w:p>
    <w:p w:rsidR="00EB6B5B" w:rsidRDefault="00EB6B5B" w:rsidP="00EB6B5B">
      <w:pPr>
        <w:spacing w:after="0"/>
        <w:rPr>
          <w:sz w:val="28"/>
          <w:szCs w:val="28"/>
        </w:rPr>
      </w:pPr>
    </w:p>
    <w:p w:rsidR="001123E4" w:rsidRDefault="000474FF" w:rsidP="00EB6B5B">
      <w:pPr>
        <w:spacing w:after="0"/>
        <w:rPr>
          <w:sz w:val="28"/>
          <w:szCs w:val="28"/>
        </w:rPr>
      </w:pPr>
      <w:r w:rsidRPr="000474FF">
        <w:rPr>
          <w:rFonts w:asciiTheme="majorHAnsi" w:hAnsiTheme="majorHAnsi"/>
          <w:shadow/>
          <w:sz w:val="44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53.5pt;height:112.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олшебный мир театра"/>
          </v:shape>
        </w:pict>
      </w:r>
    </w:p>
    <w:p w:rsidR="00EB6B5B" w:rsidRDefault="0032391B" w:rsidP="00EB6B5B">
      <w:pPr>
        <w:spacing w:after="0"/>
        <w:rPr>
          <w:sz w:val="28"/>
          <w:szCs w:val="28"/>
        </w:rPr>
      </w:pPr>
      <w:r w:rsidRPr="001123E4"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76200</wp:posOffset>
            </wp:positionV>
            <wp:extent cx="2724150" cy="3260742"/>
            <wp:effectExtent l="0" t="0" r="0" b="0"/>
            <wp:wrapThrough wrapText="bothSides">
              <wp:wrapPolygon edited="0">
                <wp:start x="0" y="0"/>
                <wp:lineTo x="0" y="21453"/>
                <wp:lineTo x="21449" y="21453"/>
                <wp:lineTo x="21449" y="0"/>
                <wp:lineTo x="0" y="0"/>
              </wp:wrapPolygon>
            </wp:wrapThrough>
            <wp:docPr id="9" name="Рисунок 25" descr="https://detsad17neznaika.ru/wp-content/uploads/2017/04/1-1-30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etsad17neznaika.ru/wp-content/uploads/2017/04/1-1-300x2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6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B5B" w:rsidRDefault="00EB6B5B" w:rsidP="00EB6B5B">
      <w:pPr>
        <w:spacing w:after="0"/>
        <w:rPr>
          <w:sz w:val="28"/>
          <w:szCs w:val="28"/>
        </w:rPr>
      </w:pPr>
    </w:p>
    <w:p w:rsidR="0032391B" w:rsidRDefault="0032391B" w:rsidP="003239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Подготовила</w:t>
      </w:r>
      <w:r w:rsidR="00B50C1A" w:rsidRPr="0032391B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32391B" w:rsidRDefault="0032391B" w:rsidP="003239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 1 кв. категории</w:t>
      </w:r>
    </w:p>
    <w:p w:rsidR="00EB6B5B" w:rsidRPr="0032391B" w:rsidRDefault="00B50C1A" w:rsidP="003239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391B">
        <w:rPr>
          <w:rFonts w:ascii="Times New Roman" w:hAnsi="Times New Roman" w:cs="Times New Roman"/>
          <w:sz w:val="24"/>
          <w:szCs w:val="28"/>
        </w:rPr>
        <w:t xml:space="preserve"> Вишнякова Е.В.</w:t>
      </w:r>
    </w:p>
    <w:p w:rsidR="00EB6B5B" w:rsidRDefault="00B50C1A" w:rsidP="00EB6B5B">
      <w:pPr>
        <w:spacing w:after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21058" cy="2162175"/>
            <wp:effectExtent l="19050" t="0" r="7892" b="0"/>
            <wp:docPr id="12" name="Рисунок 13" descr="http://lusana.ru/files/27548/653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usana.ru/files/27548/653/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6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55" w:rsidRDefault="00DD5494" w:rsidP="000D5DB0">
      <w:pPr>
        <w:pStyle w:val="a6"/>
        <w:spacing w:before="0" w:beforeAutospacing="0" w:after="0" w:afterAutospacing="0"/>
        <w:ind w:firstLine="708"/>
        <w:jc w:val="both"/>
      </w:pPr>
      <w:r w:rsidRPr="0052460F">
        <w:rPr>
          <w:rStyle w:val="extended-textfull"/>
        </w:rPr>
        <w:t xml:space="preserve">Театр – это не просто игра, театр – чудесное средство </w:t>
      </w:r>
      <w:r w:rsidRPr="0052460F">
        <w:rPr>
          <w:rStyle w:val="extended-textfull"/>
          <w:bCs/>
        </w:rPr>
        <w:t>развитиядетей</w:t>
      </w:r>
      <w:r w:rsidRPr="0052460F">
        <w:rPr>
          <w:rStyle w:val="extended-textfull"/>
        </w:rPr>
        <w:t xml:space="preserve"> дошкольного возраста. </w:t>
      </w:r>
      <w:r w:rsidRPr="0052460F">
        <w:rPr>
          <w:rStyle w:val="extended-textfull"/>
          <w:bCs/>
        </w:rPr>
        <w:t>Театрализованнаядеятельность</w:t>
      </w:r>
      <w:r w:rsidRPr="0052460F">
        <w:rPr>
          <w:rStyle w:val="extended-textfull"/>
        </w:rPr>
        <w:t xml:space="preserve"> – то, что способствует </w:t>
      </w:r>
      <w:r w:rsidRPr="0052460F">
        <w:rPr>
          <w:rStyle w:val="extended-textfull"/>
          <w:bCs/>
        </w:rPr>
        <w:t>развитию</w:t>
      </w:r>
      <w:r w:rsidRPr="0052460F">
        <w:rPr>
          <w:rStyle w:val="extended-textfull"/>
        </w:rPr>
        <w:t xml:space="preserve"> у </w:t>
      </w:r>
      <w:r w:rsidRPr="0052460F">
        <w:rPr>
          <w:rStyle w:val="extended-textfull"/>
          <w:bCs/>
        </w:rPr>
        <w:t>детей</w:t>
      </w:r>
      <w:r w:rsidRPr="0052460F">
        <w:rPr>
          <w:rStyle w:val="extended-textfull"/>
        </w:rPr>
        <w:t xml:space="preserve"> восприятия, речи, эмоциональной сферы и, что немаловажно, </w:t>
      </w:r>
      <w:r w:rsidRPr="0052460F">
        <w:rPr>
          <w:rStyle w:val="extended-textfull"/>
          <w:bCs/>
        </w:rPr>
        <w:t>развитию</w:t>
      </w:r>
      <w:r w:rsidRPr="0052460F">
        <w:rPr>
          <w:rStyle w:val="extended-textfull"/>
        </w:rPr>
        <w:t xml:space="preserve"> творческой, гармонической личности. Возможности </w:t>
      </w:r>
      <w:r w:rsidRPr="0052460F">
        <w:rPr>
          <w:rStyle w:val="extended-textfull"/>
          <w:bCs/>
        </w:rPr>
        <w:t>театрализованнойдеятельностиребенка</w:t>
      </w:r>
      <w:r w:rsidRPr="0052460F">
        <w:rPr>
          <w:rStyle w:val="extended-textfull"/>
        </w:rPr>
        <w:t xml:space="preserve"> дошкольного возраста – довольно широки, именно потому данный вид </w:t>
      </w:r>
      <w:r w:rsidRPr="0052460F">
        <w:rPr>
          <w:rStyle w:val="extended-textfull"/>
          <w:bCs/>
        </w:rPr>
        <w:t>деятельности</w:t>
      </w:r>
      <w:r w:rsidRPr="0052460F">
        <w:rPr>
          <w:rStyle w:val="extended-textfull"/>
        </w:rPr>
        <w:t xml:space="preserve"> является организованным педагогическим процессом в детском саду, направленным на гармоничное </w:t>
      </w:r>
      <w:r w:rsidRPr="0052460F">
        <w:rPr>
          <w:rStyle w:val="extended-textfull"/>
          <w:bCs/>
        </w:rPr>
        <w:t>развитие</w:t>
      </w:r>
      <w:r w:rsidRPr="0052460F">
        <w:rPr>
          <w:rStyle w:val="extended-textfull"/>
        </w:rPr>
        <w:t xml:space="preserve"> личности дошкольника</w:t>
      </w:r>
    </w:p>
    <w:p w:rsidR="00DD5494" w:rsidRDefault="00C47455" w:rsidP="000D5DB0">
      <w:pPr>
        <w:pStyle w:val="a6"/>
        <w:spacing w:before="0" w:beforeAutospacing="0" w:after="0" w:afterAutospacing="0"/>
        <w:ind w:firstLine="708"/>
        <w:jc w:val="both"/>
        <w:rPr>
          <w:rStyle w:val="extended-textfull"/>
        </w:rPr>
      </w:pPr>
      <w:r w:rsidRPr="000D5DB0">
        <w:t>Цели театрализованной деятельности – развивать творческие способности детей средствами театрального искусства</w:t>
      </w:r>
      <w:r>
        <w:t>.</w:t>
      </w:r>
    </w:p>
    <w:p w:rsidR="000D5DB0" w:rsidRPr="000D5DB0" w:rsidRDefault="000D5DB0" w:rsidP="000D5DB0">
      <w:pPr>
        <w:pStyle w:val="a6"/>
        <w:spacing w:before="0" w:beforeAutospacing="0" w:after="0" w:afterAutospacing="0"/>
        <w:ind w:firstLine="708"/>
        <w:jc w:val="both"/>
      </w:pPr>
      <w:r w:rsidRPr="000D5DB0">
        <w:t>Театрализованная деятельность детей дошкольного возраста включает в себя следующие разделы:</w:t>
      </w:r>
    </w:p>
    <w:p w:rsidR="000D5DB0" w:rsidRPr="000D5DB0" w:rsidRDefault="000D5DB0" w:rsidP="000D5DB0">
      <w:pPr>
        <w:pStyle w:val="a6"/>
        <w:spacing w:before="0" w:beforeAutospacing="0" w:after="0" w:afterAutospacing="0"/>
      </w:pPr>
      <w:r>
        <w:t xml:space="preserve">- </w:t>
      </w:r>
      <w:r w:rsidRPr="000D5DB0">
        <w:t>игры в кукольный театр;</w:t>
      </w:r>
    </w:p>
    <w:p w:rsidR="000D5DB0" w:rsidRPr="000D5DB0" w:rsidRDefault="000D5DB0" w:rsidP="000D5DB0">
      <w:pPr>
        <w:pStyle w:val="a6"/>
        <w:spacing w:before="0" w:beforeAutospacing="0" w:after="0" w:afterAutospacing="0"/>
      </w:pPr>
      <w:r w:rsidRPr="000D5DB0">
        <w:t>- игры- драматизации;</w:t>
      </w:r>
    </w:p>
    <w:p w:rsidR="000D5DB0" w:rsidRPr="000D5DB0" w:rsidRDefault="000D5DB0" w:rsidP="000D5DB0">
      <w:pPr>
        <w:pStyle w:val="a6"/>
        <w:spacing w:before="0" w:beforeAutospacing="0" w:after="0" w:afterAutospacing="0"/>
      </w:pPr>
      <w:r w:rsidRPr="000D5DB0">
        <w:t>- игры- представления (спектакли);</w:t>
      </w:r>
    </w:p>
    <w:p w:rsidR="000D5DB0" w:rsidRDefault="000D5DB0" w:rsidP="000D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DB0">
        <w:rPr>
          <w:rFonts w:ascii="Times New Roman" w:hAnsi="Times New Roman" w:cs="Times New Roman"/>
          <w:sz w:val="24"/>
          <w:szCs w:val="24"/>
        </w:rPr>
        <w:t>- плоскостные и теневые театры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6BD" w:rsidRPr="001926BD" w:rsidRDefault="001926BD" w:rsidP="0019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Виды театров:</w:t>
      </w:r>
    </w:p>
    <w:p w:rsidR="001926BD" w:rsidRPr="001926BD" w:rsidRDefault="001926BD" w:rsidP="001926B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>Настольный театр</w:t>
      </w:r>
    </w:p>
    <w:p w:rsidR="001926BD" w:rsidRPr="001926BD" w:rsidRDefault="001926BD" w:rsidP="001926BD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Режисерские игры</w:t>
      </w:r>
    </w:p>
    <w:p w:rsidR="001926BD" w:rsidRPr="001926BD" w:rsidRDefault="001926BD" w:rsidP="001926BD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>Пальчиковый театр</w:t>
      </w:r>
    </w:p>
    <w:p w:rsidR="001926BD" w:rsidRPr="001926BD" w:rsidRDefault="001926BD" w:rsidP="001926BD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>Стенд-книжка</w:t>
      </w:r>
    </w:p>
    <w:p w:rsidR="001926BD" w:rsidRPr="001926BD" w:rsidRDefault="001926BD" w:rsidP="001926BD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>Плоскостной театр (фланелеграф)</w:t>
      </w:r>
    </w:p>
    <w:p w:rsidR="001926BD" w:rsidRPr="001926BD" w:rsidRDefault="001926BD" w:rsidP="001926BD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>Театр теней</w:t>
      </w:r>
    </w:p>
    <w:p w:rsidR="001926BD" w:rsidRPr="001926BD" w:rsidRDefault="001926BD" w:rsidP="001926BD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>Театр кукол БИБАБО</w:t>
      </w:r>
    </w:p>
    <w:p w:rsidR="00FB7A68" w:rsidRPr="005F533D" w:rsidRDefault="001926BD" w:rsidP="005F533D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BD">
        <w:rPr>
          <w:rFonts w:ascii="Times New Roman" w:eastAsia="Times New Roman" w:hAnsi="Times New Roman" w:cs="Times New Roman"/>
          <w:bCs/>
          <w:sz w:val="24"/>
          <w:szCs w:val="24"/>
        </w:rPr>
        <w:t>Театр кукол марионеток</w:t>
      </w:r>
      <w:r w:rsidR="005F533D"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4314825" y="1666875"/>
            <wp:positionH relativeFrom="margin">
              <wp:align>center</wp:align>
            </wp:positionH>
            <wp:positionV relativeFrom="margin">
              <wp:align>center</wp:align>
            </wp:positionV>
            <wp:extent cx="2847975" cy="1800225"/>
            <wp:effectExtent l="19050" t="0" r="9525" b="0"/>
            <wp:wrapSquare wrapText="bothSides"/>
            <wp:docPr id="3" name="Рисунок 2" descr="C:\Users\Asus\Desktop\4группа\рабочая папка\фото\DSC0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4группа\рабочая папка\фото\DSC02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A68" w:rsidRPr="000D5DB0" w:rsidRDefault="00FB7A68" w:rsidP="00C3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DB0">
        <w:rPr>
          <w:rFonts w:ascii="Times New Roman" w:hAnsi="Times New Roman" w:cs="Times New Roman"/>
          <w:sz w:val="24"/>
          <w:szCs w:val="24"/>
        </w:rPr>
        <w:t>Театрализация – это в первую очередь импровизация, оживление предметов и звуков, приобщение детей к театральной культуре.</w:t>
      </w:r>
    </w:p>
    <w:p w:rsidR="00387567" w:rsidRPr="00C32F63" w:rsidRDefault="00387567" w:rsidP="00147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F63">
        <w:rPr>
          <w:rFonts w:ascii="Times New Roman" w:eastAsia="Times New Roman" w:hAnsi="Times New Roman" w:cs="Times New Roman"/>
          <w:sz w:val="24"/>
          <w:szCs w:val="24"/>
        </w:rPr>
        <w:t>Не надо забывать, что театрализованные постановки помогли и помогают решать многие актуальные проблемы в воспитании дошкольника:</w:t>
      </w:r>
    </w:p>
    <w:p w:rsidR="00387567" w:rsidRPr="00C32F63" w:rsidRDefault="00387567" w:rsidP="005F37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63">
        <w:rPr>
          <w:rFonts w:ascii="Times New Roman" w:eastAsia="Times New Roman" w:hAnsi="Times New Roman" w:cs="Times New Roman"/>
          <w:sz w:val="24"/>
          <w:szCs w:val="24"/>
        </w:rPr>
        <w:t>формирование правильного эстетического вкуса;</w:t>
      </w:r>
    </w:p>
    <w:p w:rsidR="00387567" w:rsidRPr="00C32F63" w:rsidRDefault="00387567" w:rsidP="00387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63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способностей;</w:t>
      </w:r>
    </w:p>
    <w:p w:rsidR="00387567" w:rsidRPr="00C32F63" w:rsidRDefault="00387567" w:rsidP="00387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63">
        <w:rPr>
          <w:rFonts w:ascii="Times New Roman" w:eastAsia="Times New Roman" w:hAnsi="Times New Roman" w:cs="Times New Roman"/>
          <w:sz w:val="24"/>
          <w:szCs w:val="24"/>
        </w:rPr>
        <w:t>влияние на развитие речи, памяти, внимания, воображения;</w:t>
      </w:r>
    </w:p>
    <w:p w:rsidR="00387567" w:rsidRPr="00C32F63" w:rsidRDefault="00387567" w:rsidP="00387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63">
        <w:rPr>
          <w:rFonts w:ascii="Times New Roman" w:eastAsia="Times New Roman" w:hAnsi="Times New Roman" w:cs="Times New Roman"/>
          <w:sz w:val="24"/>
          <w:szCs w:val="24"/>
        </w:rPr>
        <w:t>помогает решить конфликт в процессе игры;</w:t>
      </w:r>
    </w:p>
    <w:p w:rsidR="00387567" w:rsidRPr="00C32F63" w:rsidRDefault="00387567" w:rsidP="00387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63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эмоционального настроя;</w:t>
      </w:r>
    </w:p>
    <w:p w:rsidR="00EB6B5B" w:rsidRPr="00C32F63" w:rsidRDefault="00387567" w:rsidP="00387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63">
        <w:rPr>
          <w:rFonts w:ascii="Times New Roman" w:eastAsia="Times New Roman" w:hAnsi="Times New Roman" w:cs="Times New Roman"/>
          <w:sz w:val="24"/>
          <w:szCs w:val="24"/>
        </w:rPr>
        <w:t>помогает нравственному воспитанию.</w:t>
      </w:r>
    </w:p>
    <w:p w:rsidR="00C32F63" w:rsidRDefault="005F533D" w:rsidP="00DB65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876550" cy="1771650"/>
            <wp:effectExtent l="19050" t="0" r="0" b="0"/>
            <wp:docPr id="7" name="Рисунок 3" descr="C:\Users\Asus\Desktop\4группа\рабочая папка\фото\DSC0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4группа\рабочая папка\фото\DSC023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60" cy="177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63" w:rsidRDefault="00C32F63" w:rsidP="00C32F63">
      <w:pPr>
        <w:pStyle w:val="a6"/>
        <w:spacing w:before="0" w:beforeAutospacing="0" w:after="0" w:afterAutospacing="0"/>
        <w:ind w:firstLine="708"/>
        <w:jc w:val="both"/>
      </w:pPr>
      <w:r>
        <w:rPr>
          <w:b/>
          <w:szCs w:val="28"/>
        </w:rPr>
        <w:t>Младший дошкольный возраст</w:t>
      </w:r>
    </w:p>
    <w:p w:rsidR="00C32F63" w:rsidRDefault="00C32F63" w:rsidP="00C32F63">
      <w:pPr>
        <w:pStyle w:val="a6"/>
        <w:spacing w:before="0" w:beforeAutospacing="0" w:after="0" w:afterAutospacing="0"/>
        <w:ind w:firstLine="360"/>
        <w:jc w:val="both"/>
      </w:pPr>
      <w:r>
        <w:rPr>
          <w:szCs w:val="28"/>
        </w:rPr>
        <w:t>Детей младшего дошкольного возраста нужно начинать знакомить с театром с самого раннего возраста:</w:t>
      </w:r>
    </w:p>
    <w:p w:rsidR="00C32F63" w:rsidRDefault="00C32F63" w:rsidP="00C32F63">
      <w:pPr>
        <w:pStyle w:val="a6"/>
        <w:spacing w:before="0" w:beforeAutospacing="0" w:after="0" w:afterAutospacing="0"/>
        <w:ind w:left="720" w:hanging="360"/>
        <w:jc w:val="both"/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>Чтение художественной литературы красочно иллюстрированной</w:t>
      </w:r>
    </w:p>
    <w:p w:rsidR="00C32F63" w:rsidRDefault="00C32F63" w:rsidP="00C32F63">
      <w:pPr>
        <w:pStyle w:val="a6"/>
        <w:spacing w:before="0" w:beforeAutospacing="0" w:after="0" w:afterAutospacing="0"/>
        <w:ind w:left="720" w:hanging="360"/>
        <w:jc w:val="both"/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 xml:space="preserve">Просмотр мультфильмов </w:t>
      </w:r>
    </w:p>
    <w:p w:rsidR="00C32F63" w:rsidRDefault="00C32F63" w:rsidP="00C32F63">
      <w:pPr>
        <w:pStyle w:val="a6"/>
        <w:spacing w:before="0" w:beforeAutospacing="0" w:after="0" w:afterAutospacing="0"/>
        <w:ind w:left="720" w:hanging="360"/>
        <w:jc w:val="both"/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>Совместный просмотр сказок – экранизаций</w:t>
      </w:r>
    </w:p>
    <w:p w:rsidR="00C32F63" w:rsidRDefault="00C32F63" w:rsidP="00C32F63">
      <w:pPr>
        <w:pStyle w:val="a6"/>
        <w:spacing w:before="0" w:beforeAutospacing="0" w:after="0" w:afterAutospacing="0"/>
        <w:ind w:firstLine="360"/>
        <w:jc w:val="both"/>
      </w:pPr>
      <w:r>
        <w:rPr>
          <w:b/>
          <w:szCs w:val="28"/>
        </w:rPr>
        <w:t>Старший дошкольный возраст</w:t>
      </w:r>
    </w:p>
    <w:p w:rsidR="00C32F63" w:rsidRDefault="00C32F63" w:rsidP="00C32F63">
      <w:pPr>
        <w:pStyle w:val="a6"/>
        <w:spacing w:before="0" w:beforeAutospacing="0" w:after="0" w:afterAutospacing="0"/>
        <w:ind w:firstLine="360"/>
        <w:jc w:val="both"/>
      </w:pPr>
      <w:r>
        <w:rPr>
          <w:szCs w:val="28"/>
        </w:rPr>
        <w:t>Для детей старшего дошкольного возраста  чтение художественной литературы целесообразно  сочетать с мимикой, одновременно создавать зрительные образы, демонстрируя способы их эмоциональной выразительности и игры :</w:t>
      </w:r>
    </w:p>
    <w:p w:rsidR="00C32F63" w:rsidRDefault="00C32F63" w:rsidP="00C32F63">
      <w:pPr>
        <w:pStyle w:val="a6"/>
        <w:spacing w:before="0" w:beforeAutospacing="0" w:after="0" w:afterAutospacing="0"/>
        <w:ind w:left="720" w:hanging="360"/>
        <w:jc w:val="both"/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 xml:space="preserve"> просмотр кукольных спектаклей и беседы по ним;</w:t>
      </w:r>
    </w:p>
    <w:p w:rsidR="00C32F63" w:rsidRDefault="00C32F63" w:rsidP="00C32F63">
      <w:pPr>
        <w:pStyle w:val="a6"/>
        <w:spacing w:before="0" w:beforeAutospacing="0" w:after="0" w:afterAutospacing="0"/>
        <w:ind w:left="720" w:hanging="360"/>
        <w:jc w:val="both"/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>игры-драматизации;</w:t>
      </w:r>
    </w:p>
    <w:p w:rsidR="00C32F63" w:rsidRDefault="00C32F63" w:rsidP="00C32F63">
      <w:pPr>
        <w:pStyle w:val="a6"/>
        <w:spacing w:before="0" w:beforeAutospacing="0" w:after="0" w:afterAutospacing="0"/>
        <w:ind w:left="720" w:hanging="360"/>
        <w:jc w:val="both"/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>разыгрывание разнообразных сказок и инсценировок;</w:t>
      </w:r>
    </w:p>
    <w:p w:rsidR="00C32F63" w:rsidRDefault="00C32F63" w:rsidP="00C32F63">
      <w:pPr>
        <w:pStyle w:val="a6"/>
        <w:spacing w:before="0" w:beforeAutospacing="0" w:after="0" w:afterAutospacing="0"/>
        <w:ind w:left="720" w:hanging="360"/>
        <w:jc w:val="both"/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>этюды по формированию выразительности исполнения;</w:t>
      </w:r>
    </w:p>
    <w:p w:rsidR="0014708B" w:rsidRDefault="00C32F63" w:rsidP="0014708B">
      <w:pPr>
        <w:pStyle w:val="a6"/>
        <w:spacing w:before="0" w:beforeAutospacing="0" w:after="0" w:afterAutospacing="0"/>
        <w:ind w:left="720" w:hanging="360"/>
        <w:jc w:val="both"/>
        <w:rPr>
          <w:szCs w:val="28"/>
        </w:rPr>
      </w:pPr>
      <w:r>
        <w:rPr>
          <w:rFonts w:ascii="Wingdings" w:eastAsia="Wingdings" w:hAnsi="Wingdings" w:cs="Wingdings"/>
          <w:szCs w:val="28"/>
        </w:rPr>
        <w:t></w:t>
      </w:r>
      <w:r>
        <w:rPr>
          <w:rFonts w:eastAsia="Wingdings"/>
          <w:sz w:val="14"/>
          <w:szCs w:val="14"/>
        </w:rPr>
        <w:t xml:space="preserve">     </w:t>
      </w:r>
      <w:r>
        <w:rPr>
          <w:szCs w:val="28"/>
        </w:rPr>
        <w:t>упражнения по социально-эмоциональному развитию детей;</w:t>
      </w:r>
    </w:p>
    <w:p w:rsidR="004229A5" w:rsidRDefault="0014708B" w:rsidP="00E30A82">
      <w:pPr>
        <w:pStyle w:val="a6"/>
        <w:spacing w:before="0" w:beforeAutospacing="0" w:after="0" w:afterAutospacing="0"/>
        <w:jc w:val="both"/>
      </w:pPr>
      <w:r w:rsidRPr="0014708B">
        <w:rPr>
          <w:bCs/>
          <w:szCs w:val="28"/>
        </w:rPr>
        <w:t>Итак, дети всегда ждут встречи с вечным чудом, имя которому "Театр". И взрослые легко</w:t>
      </w:r>
      <w:r w:rsidR="00E30A82">
        <w:rPr>
          <w:bCs/>
          <w:szCs w:val="28"/>
        </w:rPr>
        <w:t xml:space="preserve"> могут подарить это чудо малышу.</w:t>
      </w:r>
    </w:p>
    <w:p w:rsidR="00A1237E" w:rsidRDefault="00A1237E"/>
    <w:p w:rsidR="00FB7A68" w:rsidRDefault="00FB7A68"/>
    <w:p w:rsidR="0032391B" w:rsidRDefault="0032391B"/>
    <w:p w:rsidR="0032391B" w:rsidRDefault="0032391B"/>
    <w:sectPr w:rsidR="0032391B" w:rsidSect="00E65E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86B"/>
    <w:multiLevelType w:val="multilevel"/>
    <w:tmpl w:val="F0E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37249"/>
    <w:multiLevelType w:val="hybridMultilevel"/>
    <w:tmpl w:val="6826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A2034"/>
    <w:multiLevelType w:val="multilevel"/>
    <w:tmpl w:val="32EE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B7371"/>
    <w:multiLevelType w:val="multilevel"/>
    <w:tmpl w:val="FBC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65ECD"/>
    <w:rsid w:val="000474FF"/>
    <w:rsid w:val="000D3323"/>
    <w:rsid w:val="000D5DB0"/>
    <w:rsid w:val="000F3D4D"/>
    <w:rsid w:val="001123E4"/>
    <w:rsid w:val="0014708B"/>
    <w:rsid w:val="001926BD"/>
    <w:rsid w:val="002048C5"/>
    <w:rsid w:val="002173BC"/>
    <w:rsid w:val="002F00B4"/>
    <w:rsid w:val="0032391B"/>
    <w:rsid w:val="00355FBE"/>
    <w:rsid w:val="00387567"/>
    <w:rsid w:val="00410901"/>
    <w:rsid w:val="004229A5"/>
    <w:rsid w:val="00514FFB"/>
    <w:rsid w:val="0052460F"/>
    <w:rsid w:val="0056690A"/>
    <w:rsid w:val="005D7617"/>
    <w:rsid w:val="005F377E"/>
    <w:rsid w:val="005F533D"/>
    <w:rsid w:val="0069246A"/>
    <w:rsid w:val="006B3510"/>
    <w:rsid w:val="0072592E"/>
    <w:rsid w:val="00740D1A"/>
    <w:rsid w:val="00800BAE"/>
    <w:rsid w:val="008676D1"/>
    <w:rsid w:val="00964611"/>
    <w:rsid w:val="00A1237E"/>
    <w:rsid w:val="00AD04F5"/>
    <w:rsid w:val="00B50C1A"/>
    <w:rsid w:val="00BF4EE3"/>
    <w:rsid w:val="00C32F63"/>
    <w:rsid w:val="00C47455"/>
    <w:rsid w:val="00DB6555"/>
    <w:rsid w:val="00DD5494"/>
    <w:rsid w:val="00E30A82"/>
    <w:rsid w:val="00E3270C"/>
    <w:rsid w:val="00E65ECD"/>
    <w:rsid w:val="00EB6B5B"/>
    <w:rsid w:val="00F073BD"/>
    <w:rsid w:val="00F85285"/>
    <w:rsid w:val="00FB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EC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229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20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48C5"/>
    <w:rPr>
      <w:b/>
      <w:bCs/>
    </w:rPr>
  </w:style>
  <w:style w:type="paragraph" w:styleId="a8">
    <w:name w:val="List Paragraph"/>
    <w:basedOn w:val="a"/>
    <w:uiPriority w:val="34"/>
    <w:qFormat/>
    <w:rsid w:val="001926BD"/>
    <w:pPr>
      <w:ind w:left="720"/>
      <w:contextualSpacing/>
    </w:pPr>
  </w:style>
  <w:style w:type="character" w:customStyle="1" w:styleId="extended-textfull">
    <w:name w:val="extended-text__full"/>
    <w:basedOn w:val="a0"/>
    <w:rsid w:val="00DD5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66F1-554F-4981-A281-AB4E6AEF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2018-04-17T13:59:00Z</cp:lastPrinted>
  <dcterms:created xsi:type="dcterms:W3CDTF">2018-04-09T14:31:00Z</dcterms:created>
  <dcterms:modified xsi:type="dcterms:W3CDTF">2018-05-04T12:43:00Z</dcterms:modified>
</cp:coreProperties>
</file>